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B8" w:rsidRDefault="00B829B8" w:rsidP="00B829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V</w:t>
      </w:r>
    </w:p>
    <w:p w:rsidR="00B829B8" w:rsidRDefault="00B829B8" w:rsidP="00B829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B829B8" w:rsidRDefault="00B829B8" w:rsidP="00B829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9B8" w:rsidRDefault="00B829B8" w:rsidP="00B829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B829B8" w:rsidRDefault="00B829B8" w:rsidP="00B829B8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landasan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teori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ambil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829B8" w:rsidRDefault="00B829B8" w:rsidP="00B829B8">
      <w:pPr>
        <w:pStyle w:val="ListParagraph"/>
        <w:numPr>
          <w:ilvl w:val="0"/>
          <w:numId w:val="2"/>
        </w:numPr>
        <w:spacing w:after="12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B371F3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B371F3">
        <w:rPr>
          <w:rFonts w:ascii="Times New Roman" w:hAnsi="Times New Roman" w:cs="Times New Roman"/>
          <w:sz w:val="24"/>
          <w:szCs w:val="24"/>
        </w:rPr>
        <w:t xml:space="preserve"> </w:t>
      </w:r>
      <w:r w:rsidRPr="00B371F3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B371F3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B371F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371F3">
        <w:rPr>
          <w:rFonts w:ascii="Times New Roman" w:hAnsi="Times New Roman" w:cs="Times New Roman"/>
          <w:sz w:val="24"/>
          <w:szCs w:val="24"/>
        </w:rPr>
        <w:t xml:space="preserve"> PT. Bank Rakyat Indonesia (</w:t>
      </w:r>
      <w:proofErr w:type="spellStart"/>
      <w:r w:rsidRPr="00B371F3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B371F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371F3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B371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71F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B371F3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mengalami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eningkatan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setiap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triwulannya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dengan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CAR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tertinggi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pada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tahun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 2012 di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Triwulan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tahun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2013 di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Triwulan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 I, II III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sebesar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17%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terendah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pada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tahun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2009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2010 di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Triwulan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sama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III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IV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sebesar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13%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dengan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rata-rata 14,9%. </w:t>
      </w:r>
    </w:p>
    <w:p w:rsidR="00B829B8" w:rsidRPr="00B371F3" w:rsidRDefault="00B829B8" w:rsidP="00B829B8">
      <w:pPr>
        <w:pStyle w:val="ListParagraph"/>
        <w:numPr>
          <w:ilvl w:val="0"/>
          <w:numId w:val="2"/>
        </w:numPr>
        <w:spacing w:after="12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Perkembangan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Biaya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terhadap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Pendapatan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(BOPO)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pada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PT. Bank Rakyat Indonesia (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Persero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Tbk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periode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2009-2013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berfluktuasi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Perkembangan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Biaya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terhadap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Pendapatan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(BOPO)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tertinggi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terjadi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pada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tahun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2009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Triwulan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II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III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sebesar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78%,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sedangkan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Biaya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terhadap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Pendapatan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(BOPO)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terendah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terjadi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pada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tahun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2011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Triwulan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I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tahun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2012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Triwulan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IV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dengan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angka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sebesar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59%,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dan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rata-rata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Biaya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terhadap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Pendapatan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Operasional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(BOPO)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pada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PT. Bank Rakyat Indonesia (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Persero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),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Tbk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periode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2009-2013 </w:t>
      </w:r>
      <w:proofErr w:type="spellStart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>sebesar</w:t>
      </w:r>
      <w:proofErr w:type="spellEnd"/>
      <w:r w:rsidRPr="00B371F3">
        <w:rPr>
          <w:rFonts w:ascii="Times New Roman" w:eastAsia="Times New Roman" w:hAnsi="Times New Roman" w:cs="Times New Roman"/>
          <w:bCs/>
          <w:sz w:val="24"/>
          <w:szCs w:val="24"/>
        </w:rPr>
        <w:t xml:space="preserve"> 66,9%.</w:t>
      </w:r>
    </w:p>
    <w:p w:rsidR="00B829B8" w:rsidRPr="00BB2B78" w:rsidRDefault="00B829B8" w:rsidP="00B829B8">
      <w:pPr>
        <w:pStyle w:val="ListParagraph"/>
        <w:numPr>
          <w:ilvl w:val="0"/>
          <w:numId w:val="2"/>
        </w:num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BB2B78">
        <w:rPr>
          <w:rFonts w:ascii="Times New Roman" w:hAnsi="Times New Roman" w:cs="Times New Roman"/>
          <w:sz w:val="24"/>
          <w:szCs w:val="24"/>
        </w:rPr>
        <w:t>erkembangan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r w:rsidRPr="00BB2B78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Pr="00BB2B78">
        <w:rPr>
          <w:rFonts w:ascii="Times New Roman" w:hAnsi="Times New Roman" w:cs="Times New Roman"/>
          <w:sz w:val="24"/>
          <w:szCs w:val="24"/>
        </w:rPr>
        <w:t>(LDR) PT. Bank Rakyat Indonesia (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berfluktuasi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90%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III,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lastRenderedPageBreak/>
        <w:t>tahun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2010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IV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75%,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2009-2013 </w:t>
      </w:r>
      <w:proofErr w:type="spellStart"/>
      <w:r w:rsidRPr="00BB2B78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B2B78">
        <w:rPr>
          <w:rFonts w:ascii="Times New Roman" w:hAnsi="Times New Roman" w:cs="Times New Roman"/>
          <w:sz w:val="24"/>
          <w:szCs w:val="24"/>
        </w:rPr>
        <w:t xml:space="preserve"> 84,8%.</w:t>
      </w:r>
    </w:p>
    <w:p w:rsidR="00B829B8" w:rsidRPr="00B829B8" w:rsidRDefault="00B829B8" w:rsidP="00B829B8">
      <w:pPr>
        <w:pStyle w:val="ListParagraph"/>
        <w:numPr>
          <w:ilvl w:val="0"/>
          <w:numId w:val="2"/>
        </w:numPr>
        <w:spacing w:before="240"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1E1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SPSS 20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F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i/>
          <w:sz w:val="24"/>
          <w:szCs w:val="24"/>
        </w:rPr>
        <w:t>Anova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r w:rsidRPr="009B11E1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9B11E1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r w:rsidRPr="009B11E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9B11E1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β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0,313 yang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H0=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H1=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ditolak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r w:rsidRPr="009B11E1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9B11E1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r w:rsidRPr="009B11E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9B11E1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(R Square)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0,</w:t>
      </w:r>
      <w:r w:rsidRPr="009B11E1">
        <w:rPr>
          <w:rFonts w:ascii="Times New Roman" w:hAnsi="Times New Roman" w:cs="Times New Roman"/>
          <w:color w:val="000000"/>
          <w:sz w:val="24"/>
          <w:szCs w:val="18"/>
        </w:rPr>
        <w:t xml:space="preserve">128 </w:t>
      </w:r>
      <w:proofErr w:type="spellStart"/>
      <w:r w:rsidRPr="009B11E1">
        <w:rPr>
          <w:rFonts w:ascii="Times New Roman" w:hAnsi="Times New Roman" w:cs="Times New Roman"/>
          <w:color w:val="000000"/>
          <w:sz w:val="24"/>
          <w:szCs w:val="18"/>
        </w:rPr>
        <w:t>hal</w:t>
      </w:r>
      <w:proofErr w:type="spellEnd"/>
      <w:r w:rsidRPr="009B11E1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9B11E1">
        <w:rPr>
          <w:rFonts w:ascii="Times New Roman" w:hAnsi="Times New Roman" w:cs="Times New Roman"/>
          <w:color w:val="000000"/>
          <w:sz w:val="24"/>
          <w:szCs w:val="18"/>
        </w:rPr>
        <w:t>ini</w:t>
      </w:r>
      <w:proofErr w:type="spellEnd"/>
      <w:r w:rsidRPr="009B11E1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9B11E1">
        <w:rPr>
          <w:rFonts w:ascii="Times New Roman" w:hAnsi="Times New Roman" w:cs="Times New Roman"/>
          <w:color w:val="000000"/>
          <w:sz w:val="24"/>
          <w:szCs w:val="18"/>
        </w:rPr>
        <w:t>berarti</w:t>
      </w:r>
      <w:proofErr w:type="spellEnd"/>
      <w:r w:rsidRPr="009B11E1">
        <w:rPr>
          <w:rFonts w:ascii="Times New Roman" w:hAnsi="Times New Roman" w:cs="Times New Roman"/>
          <w:color w:val="000000"/>
          <w:sz w:val="24"/>
          <w:szCs w:val="18"/>
        </w:rPr>
        <w:t xml:space="preserve"> 12,8% </w:t>
      </w:r>
      <w:proofErr w:type="spellStart"/>
      <w:r w:rsidRPr="009B11E1">
        <w:rPr>
          <w:rFonts w:ascii="Times New Roman" w:hAnsi="Times New Roman" w:cs="Times New Roman"/>
          <w:color w:val="000000"/>
          <w:sz w:val="24"/>
          <w:szCs w:val="18"/>
        </w:rPr>
        <w:t>prediksi</w:t>
      </w:r>
      <w:proofErr w:type="spellEnd"/>
      <w:r w:rsidRPr="009B11E1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Pr="009B11E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9B11E1">
        <w:rPr>
          <w:rFonts w:ascii="Times New Roman" w:hAnsi="Times New Roman" w:cs="Times New Roman"/>
          <w:sz w:val="24"/>
          <w:szCs w:val="24"/>
        </w:rPr>
        <w:t xml:space="preserve"> (LDR) (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Dependen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dijelaskan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independen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(</w:t>
      </w:r>
      <w:r w:rsidRPr="009B11E1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9B11E1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(BOPO),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87,2%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829B8" w:rsidRDefault="00B829B8" w:rsidP="00B829B8">
      <w:pPr>
        <w:pStyle w:val="ListParagraph"/>
        <w:tabs>
          <w:tab w:val="left" w:pos="3120"/>
        </w:tabs>
        <w:spacing w:after="120" w:line="48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829B8" w:rsidRDefault="00B829B8" w:rsidP="00B829B8">
      <w:pPr>
        <w:pStyle w:val="ListParagraph"/>
        <w:spacing w:after="120" w:line="48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B78">
        <w:rPr>
          <w:rFonts w:ascii="Times New Roman" w:eastAsia="Times New Roman" w:hAnsi="Times New Roman" w:cs="Times New Roman"/>
          <w:b/>
          <w:bCs/>
          <w:sz w:val="24"/>
          <w:szCs w:val="24"/>
        </w:rPr>
        <w:t>5.2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Saran</w:t>
      </w:r>
    </w:p>
    <w:p w:rsidR="00B829B8" w:rsidRDefault="00B829B8" w:rsidP="00B829B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merumuskan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EC2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Rakyat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2009-2013,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mencoba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829B8" w:rsidRDefault="00B829B8" w:rsidP="00B829B8">
      <w:pPr>
        <w:pStyle w:val="ListParagraph"/>
        <w:numPr>
          <w:ilvl w:val="0"/>
          <w:numId w:val="3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>
        <w:rPr>
          <w:rFonts w:ascii="Times New Roman" w:hAnsi="Times New Roman" w:cs="Times New Roman"/>
          <w:sz w:val="24"/>
          <w:szCs w:val="24"/>
        </w:rPr>
        <w:t xml:space="preserve">(CAR)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asset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menghemat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Tertimbang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Risiko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(ATMR).</w:t>
      </w:r>
    </w:p>
    <w:p w:rsidR="00B829B8" w:rsidRDefault="00B829B8" w:rsidP="00B829B8">
      <w:pPr>
        <w:pStyle w:val="ListParagraph"/>
        <w:numPr>
          <w:ilvl w:val="0"/>
          <w:numId w:val="3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(BOPO)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pendanaannya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9B8" w:rsidRDefault="00B829B8" w:rsidP="00B829B8">
      <w:pPr>
        <w:pStyle w:val="ListParagraph"/>
        <w:numPr>
          <w:ilvl w:val="0"/>
          <w:numId w:val="3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sz w:val="24"/>
          <w:szCs w:val="24"/>
        </w:rPr>
        <w:t xml:space="preserve">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ekspansi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tetapi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berprinsip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kehati-hatian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lancar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9B8" w:rsidRDefault="00B829B8" w:rsidP="00B829B8">
      <w:pPr>
        <w:pStyle w:val="ListParagraph"/>
        <w:numPr>
          <w:ilvl w:val="1"/>
          <w:numId w:val="1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memaksimalkan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3E64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mematuhi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perolehan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dimasksimalkan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829B8" w:rsidRDefault="00B829B8" w:rsidP="00B829B8">
      <w:pPr>
        <w:pStyle w:val="ListParagraph"/>
        <w:numPr>
          <w:ilvl w:val="1"/>
          <w:numId w:val="1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meneliti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variabel-variabel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diluar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bervariatif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3E64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memperpanjang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amatan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memperluas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cakupan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LDR.</w:t>
      </w:r>
    </w:p>
    <w:p w:rsidR="00B829B8" w:rsidRDefault="00B829B8" w:rsidP="00B829B8">
      <w:pPr>
        <w:pStyle w:val="ListParagraph"/>
        <w:numPr>
          <w:ilvl w:val="1"/>
          <w:numId w:val="1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, LDR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usahanya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keharusan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untukmenjaga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aman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ditetap</w:t>
      </w:r>
      <w:r>
        <w:rPr>
          <w:rFonts w:ascii="Times New Roman" w:hAnsi="Times New Roman" w:cs="Times New Roman"/>
          <w:sz w:val="24"/>
          <w:szCs w:val="24"/>
        </w:rPr>
        <w:t>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Indonesia,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78%-92</w:t>
      </w:r>
      <w:r w:rsidRPr="00833E64">
        <w:rPr>
          <w:rFonts w:ascii="Times New Roman" w:hAnsi="Times New Roman" w:cs="Times New Roman"/>
          <w:sz w:val="24"/>
          <w:szCs w:val="24"/>
        </w:rPr>
        <w:t xml:space="preserve">%).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optimalnya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LDR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usahanya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, bank </w:t>
      </w:r>
      <w:proofErr w:type="spellStart"/>
      <w:proofErr w:type="gramStart"/>
      <w:r w:rsidRPr="00833E64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>.</w:t>
      </w:r>
    </w:p>
    <w:p w:rsidR="00B829B8" w:rsidRDefault="00B829B8" w:rsidP="00B829B8">
      <w:pPr>
        <w:pStyle w:val="ListParagraph"/>
        <w:numPr>
          <w:ilvl w:val="1"/>
          <w:numId w:val="1"/>
        </w:numPr>
        <w:spacing w:before="24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investor, LDR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investasinya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likuid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bank,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kelangsungan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3E64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lama,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investor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tertarik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berinvestasi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di bank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yakin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ditanamkan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64">
        <w:rPr>
          <w:rFonts w:ascii="Times New Roman" w:hAnsi="Times New Roman" w:cs="Times New Roman"/>
          <w:sz w:val="24"/>
          <w:szCs w:val="24"/>
        </w:rPr>
        <w:t>dirinya</w:t>
      </w:r>
      <w:proofErr w:type="spellEnd"/>
      <w:r w:rsidRPr="00833E64">
        <w:rPr>
          <w:rFonts w:ascii="Times New Roman" w:hAnsi="Times New Roman" w:cs="Times New Roman"/>
          <w:sz w:val="24"/>
          <w:szCs w:val="24"/>
        </w:rPr>
        <w:t>.</w:t>
      </w:r>
    </w:p>
    <w:p w:rsidR="004B152E" w:rsidRDefault="00B829B8" w:rsidP="00B829B8">
      <w:proofErr w:type="spellStart"/>
      <w:proofErr w:type="gramStart"/>
      <w:r w:rsidRPr="009B11E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menambah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luar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1E1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9B11E1">
        <w:rPr>
          <w:rFonts w:ascii="Times New Roman" w:hAnsi="Times New Roman" w:cs="Times New Roman"/>
          <w:sz w:val="24"/>
          <w:szCs w:val="24"/>
        </w:rPr>
        <w:t xml:space="preserve"> internal bank.</w:t>
      </w:r>
      <w:proofErr w:type="gramEnd"/>
    </w:p>
    <w:sectPr w:rsidR="004B1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249" w:rsidRDefault="00EA5249" w:rsidP="00B829B8">
      <w:pPr>
        <w:spacing w:after="0" w:line="240" w:lineRule="auto"/>
      </w:pPr>
      <w:r>
        <w:separator/>
      </w:r>
    </w:p>
  </w:endnote>
  <w:endnote w:type="continuationSeparator" w:id="0">
    <w:p w:rsidR="00EA5249" w:rsidRDefault="00EA5249" w:rsidP="00B82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B8" w:rsidRDefault="00B829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B8" w:rsidRDefault="00B829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B8" w:rsidRDefault="00B829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249" w:rsidRDefault="00EA5249" w:rsidP="00B829B8">
      <w:pPr>
        <w:spacing w:after="0" w:line="240" w:lineRule="auto"/>
      </w:pPr>
      <w:r>
        <w:separator/>
      </w:r>
    </w:p>
  </w:footnote>
  <w:footnote w:type="continuationSeparator" w:id="0">
    <w:p w:rsidR="00EA5249" w:rsidRDefault="00EA5249" w:rsidP="00B82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B8" w:rsidRDefault="00B829B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9323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B8" w:rsidRDefault="00B829B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9324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9B8" w:rsidRDefault="00B829B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549322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4FE7"/>
    <w:multiLevelType w:val="hybridMultilevel"/>
    <w:tmpl w:val="414092AE"/>
    <w:lvl w:ilvl="0" w:tplc="17E4C42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182"/>
    <w:multiLevelType w:val="hybridMultilevel"/>
    <w:tmpl w:val="4A5CF9B6"/>
    <w:lvl w:ilvl="0" w:tplc="646AC0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27661"/>
    <w:multiLevelType w:val="hybridMultilevel"/>
    <w:tmpl w:val="E1C6F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B8"/>
    <w:rsid w:val="00113AAC"/>
    <w:rsid w:val="004B152E"/>
    <w:rsid w:val="00B829B8"/>
    <w:rsid w:val="00C03AF8"/>
    <w:rsid w:val="00EA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2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9B8"/>
  </w:style>
  <w:style w:type="paragraph" w:styleId="Footer">
    <w:name w:val="footer"/>
    <w:basedOn w:val="Normal"/>
    <w:link w:val="FooterChar"/>
    <w:uiPriority w:val="99"/>
    <w:unhideWhenUsed/>
    <w:rsid w:val="00B82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9B8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B829B8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B82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9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2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9B8"/>
  </w:style>
  <w:style w:type="paragraph" w:styleId="Footer">
    <w:name w:val="footer"/>
    <w:basedOn w:val="Normal"/>
    <w:link w:val="FooterChar"/>
    <w:uiPriority w:val="99"/>
    <w:unhideWhenUsed/>
    <w:rsid w:val="00B829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9B8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B829B8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B82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2</cp:revision>
  <cp:lastPrinted>2017-07-14T07:25:00Z</cp:lastPrinted>
  <dcterms:created xsi:type="dcterms:W3CDTF">2017-07-14T07:14:00Z</dcterms:created>
  <dcterms:modified xsi:type="dcterms:W3CDTF">2017-07-14T07:26:00Z</dcterms:modified>
</cp:coreProperties>
</file>